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D19" w:rsidRDefault="00B54D19" w:rsidP="0074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8080"/>
          <w:sz w:val="24"/>
          <w:szCs w:val="24"/>
        </w:rPr>
      </w:pPr>
    </w:p>
    <w:p w:rsidR="000906FD" w:rsidRDefault="000906FD" w:rsidP="0074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8080"/>
          <w:sz w:val="24"/>
          <w:szCs w:val="24"/>
        </w:rPr>
      </w:pPr>
    </w:p>
    <w:p w:rsidR="000906FD" w:rsidRDefault="000906FD" w:rsidP="0074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8080"/>
          <w:sz w:val="24"/>
          <w:szCs w:val="24"/>
        </w:rPr>
      </w:pPr>
    </w:p>
    <w:p w:rsidR="000906FD" w:rsidRDefault="000906FD" w:rsidP="0074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8080"/>
          <w:sz w:val="24"/>
          <w:szCs w:val="24"/>
        </w:rPr>
      </w:pPr>
    </w:p>
    <w:p w:rsidR="000906FD" w:rsidRDefault="000906FD" w:rsidP="0074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8080"/>
          <w:sz w:val="24"/>
          <w:szCs w:val="24"/>
        </w:rPr>
      </w:pPr>
    </w:p>
    <w:p w:rsidR="000C2F85" w:rsidRDefault="000C2F85" w:rsidP="0074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8080"/>
          <w:sz w:val="24"/>
          <w:szCs w:val="24"/>
        </w:rPr>
      </w:pPr>
    </w:p>
    <w:tbl>
      <w:tblPr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600"/>
      </w:tblPr>
      <w:tblGrid>
        <w:gridCol w:w="710"/>
        <w:gridCol w:w="847"/>
        <w:gridCol w:w="553"/>
        <w:gridCol w:w="864"/>
        <w:gridCol w:w="993"/>
        <w:gridCol w:w="566"/>
        <w:gridCol w:w="1136"/>
        <w:gridCol w:w="568"/>
        <w:gridCol w:w="568"/>
        <w:gridCol w:w="991"/>
        <w:gridCol w:w="706"/>
        <w:gridCol w:w="993"/>
      </w:tblGrid>
      <w:tr w:rsidR="00B54D19" w:rsidRPr="00BA0C03" w:rsidTr="005973C9">
        <w:trPr>
          <w:cantSplit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6F58F7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6"/>
                <w:szCs w:val="16"/>
              </w:rPr>
            </w:pPr>
            <w:r w:rsidRPr="006F58F7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>UPN</w:t>
            </w:r>
            <w:r w:rsidR="00B54D19" w:rsidRPr="006F58F7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>.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6F58F7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6"/>
                <w:szCs w:val="16"/>
              </w:rPr>
            </w:pPr>
            <w:r w:rsidRPr="006F58F7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>Age/Sex</w:t>
            </w:r>
          </w:p>
        </w:tc>
        <w:tc>
          <w:tcPr>
            <w:tcW w:w="216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A0F08" w:rsidRPr="006F58F7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6"/>
                <w:szCs w:val="16"/>
              </w:rPr>
            </w:pPr>
            <w:r w:rsidRPr="006F58F7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>Spirometry</w:t>
            </w:r>
            <w:r w:rsidR="00520FE9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6F58F7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>pre TMO</w:t>
            </w:r>
          </w:p>
        </w:tc>
        <w:tc>
          <w:tcPr>
            <w:tcW w:w="201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A0F08" w:rsidRPr="006F58F7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6"/>
                <w:szCs w:val="16"/>
              </w:rPr>
            </w:pPr>
            <w:r w:rsidRPr="006F58F7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>Spirometry post TMO</w:t>
            </w:r>
          </w:p>
          <w:p w:rsidR="006A0F08" w:rsidRPr="006F58F7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6"/>
                <w:szCs w:val="16"/>
              </w:rPr>
            </w:pPr>
          </w:p>
        </w:tc>
      </w:tr>
      <w:tr w:rsidR="00B54D19" w:rsidRPr="00BA0C03" w:rsidTr="005973C9">
        <w:trPr>
          <w:cantSplit/>
        </w:trPr>
        <w:tc>
          <w:tcPr>
            <w:tcW w:w="37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BA0C03" w:rsidRDefault="006A0F08" w:rsidP="006A0F08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BA0C0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BA0C03" w:rsidRDefault="0024578F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24"/>
                <w:sz w:val="16"/>
                <w:szCs w:val="16"/>
                <w:lang w:val="en-GB"/>
              </w:rPr>
              <w:t xml:space="preserve">% </w:t>
            </w:r>
            <w:r w:rsidR="006A0F08" w:rsidRPr="00BA0C03">
              <w:rPr>
                <w:rFonts w:eastAsia="Times New Roman" w:cs="Times New Roman"/>
                <w:b/>
                <w:bCs/>
                <w:i/>
                <w:iCs/>
                <w:color w:val="000000"/>
                <w:kern w:val="24"/>
                <w:sz w:val="16"/>
                <w:szCs w:val="16"/>
                <w:lang w:val="en-GB"/>
              </w:rPr>
              <w:t>FVC</w:t>
            </w: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4578F" w:rsidRDefault="0024578F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i/>
                <w:iCs/>
                <w:color w:val="000000"/>
                <w:kern w:val="24"/>
                <w:sz w:val="16"/>
                <w:szCs w:val="16"/>
                <w:lang w:val="en-GB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24"/>
                <w:sz w:val="16"/>
                <w:szCs w:val="16"/>
                <w:lang w:val="en-GB"/>
              </w:rPr>
              <w:t>%</w:t>
            </w:r>
          </w:p>
          <w:p w:rsidR="006A0F08" w:rsidRPr="00BA0C0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BA0C03">
              <w:rPr>
                <w:rFonts w:eastAsia="Times New Roman" w:cs="Times New Roman"/>
                <w:b/>
                <w:bCs/>
                <w:i/>
                <w:iCs/>
                <w:color w:val="000000"/>
                <w:kern w:val="24"/>
                <w:sz w:val="16"/>
                <w:szCs w:val="16"/>
                <w:lang w:val="en-GB"/>
              </w:rPr>
              <w:t>FEV1</w:t>
            </w:r>
          </w:p>
        </w:tc>
        <w:tc>
          <w:tcPr>
            <w:tcW w:w="52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BA0C0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24"/>
                <w:sz w:val="16"/>
                <w:szCs w:val="16"/>
                <w:lang w:val="en-GB"/>
              </w:rPr>
              <w:t>FEV</w:t>
            </w:r>
            <w:r w:rsidR="00F8313C">
              <w:rPr>
                <w:rFonts w:eastAsia="Times New Roman" w:cs="Times New Roman"/>
                <w:b/>
                <w:bCs/>
                <w:i/>
                <w:iCs/>
                <w:color w:val="000000"/>
                <w:kern w:val="24"/>
                <w:sz w:val="16"/>
                <w:szCs w:val="16"/>
                <w:lang w:val="en-GB"/>
              </w:rPr>
              <w:t>1</w:t>
            </w:r>
            <w:r w:rsidRPr="00BA0C03">
              <w:rPr>
                <w:rFonts w:eastAsia="Times New Roman" w:cs="Times New Roman"/>
                <w:b/>
                <w:bCs/>
                <w:i/>
                <w:iCs/>
                <w:color w:val="000000"/>
                <w:kern w:val="24"/>
                <w:sz w:val="16"/>
                <w:szCs w:val="16"/>
                <w:lang w:val="en-GB"/>
              </w:rPr>
              <w:t>/FVC</w:t>
            </w: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A0F08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GB"/>
              </w:rPr>
              <w:t>%</w:t>
            </w:r>
          </w:p>
          <w:p w:rsidR="006A0F08" w:rsidRPr="00BA0C0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GB"/>
              </w:rPr>
              <w:t>TLC</w:t>
            </w:r>
          </w:p>
        </w:tc>
        <w:tc>
          <w:tcPr>
            <w:tcW w:w="59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BA0C0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GB"/>
              </w:rPr>
            </w:pPr>
            <w:r w:rsidRPr="00BA0C03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GB"/>
              </w:rPr>
              <w:t>Respiratory</w:t>
            </w:r>
          </w:p>
          <w:p w:rsidR="006A0F08" w:rsidRPr="00BA0C0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BA0C03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GB"/>
              </w:rPr>
              <w:t>pattern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4D19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i/>
                <w:iCs/>
                <w:color w:val="000000"/>
                <w:kern w:val="24"/>
                <w:sz w:val="16"/>
                <w:szCs w:val="16"/>
                <w:lang w:val="en-GB"/>
              </w:rPr>
            </w:pPr>
            <w:r w:rsidRPr="00BA0C03">
              <w:rPr>
                <w:rFonts w:eastAsia="Times New Roman" w:cs="Times New Roman"/>
                <w:b/>
                <w:bCs/>
                <w:i/>
                <w:iCs/>
                <w:color w:val="000000"/>
                <w:kern w:val="24"/>
                <w:sz w:val="16"/>
                <w:szCs w:val="16"/>
                <w:lang w:val="en-GB"/>
              </w:rPr>
              <w:t xml:space="preserve">% </w:t>
            </w:r>
          </w:p>
          <w:p w:rsidR="006A0F08" w:rsidRPr="00BA0C0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BA0C03">
              <w:rPr>
                <w:rFonts w:eastAsia="Times New Roman" w:cs="Times New Roman"/>
                <w:b/>
                <w:bCs/>
                <w:i/>
                <w:iCs/>
                <w:color w:val="000000"/>
                <w:kern w:val="24"/>
                <w:sz w:val="16"/>
                <w:szCs w:val="16"/>
                <w:lang w:val="en-GB"/>
              </w:rPr>
              <w:t>FVC</w:t>
            </w:r>
          </w:p>
        </w:tc>
        <w:tc>
          <w:tcPr>
            <w:tcW w:w="29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4D19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i/>
                <w:iCs/>
                <w:color w:val="000000"/>
                <w:kern w:val="24"/>
                <w:sz w:val="16"/>
                <w:szCs w:val="16"/>
                <w:lang w:val="en-GB"/>
              </w:rPr>
            </w:pPr>
            <w:r w:rsidRPr="00BA0C03">
              <w:rPr>
                <w:rFonts w:eastAsia="Times New Roman" w:cs="Times New Roman"/>
                <w:b/>
                <w:bCs/>
                <w:i/>
                <w:iCs/>
                <w:color w:val="000000"/>
                <w:kern w:val="24"/>
                <w:sz w:val="16"/>
                <w:szCs w:val="16"/>
                <w:lang w:val="en-GB"/>
              </w:rPr>
              <w:t xml:space="preserve">% </w:t>
            </w:r>
          </w:p>
          <w:p w:rsidR="006A0F08" w:rsidRPr="00BA0C0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BA0C03">
              <w:rPr>
                <w:rFonts w:eastAsia="Times New Roman" w:cs="Times New Roman"/>
                <w:b/>
                <w:bCs/>
                <w:i/>
                <w:iCs/>
                <w:color w:val="000000"/>
                <w:kern w:val="24"/>
                <w:sz w:val="16"/>
                <w:szCs w:val="16"/>
                <w:lang w:val="en-GB"/>
              </w:rPr>
              <w:t>FEV1</w:t>
            </w:r>
          </w:p>
        </w:tc>
        <w:tc>
          <w:tcPr>
            <w:tcW w:w="52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A0F08" w:rsidRPr="00BA0C0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24"/>
                <w:sz w:val="16"/>
                <w:szCs w:val="16"/>
                <w:lang w:val="en-GB"/>
              </w:rPr>
              <w:t>FEV</w:t>
            </w:r>
            <w:r w:rsidR="00F8313C">
              <w:rPr>
                <w:rFonts w:eastAsia="Times New Roman" w:cs="Times New Roman"/>
                <w:b/>
                <w:bCs/>
                <w:i/>
                <w:iCs/>
                <w:color w:val="000000"/>
                <w:kern w:val="24"/>
                <w:sz w:val="16"/>
                <w:szCs w:val="16"/>
                <w:lang w:val="en-GB"/>
              </w:rPr>
              <w:t>1</w:t>
            </w:r>
            <w:r w:rsidRPr="00BA0C03">
              <w:rPr>
                <w:rFonts w:eastAsia="Times New Roman" w:cs="Times New Roman"/>
                <w:b/>
                <w:bCs/>
                <w:i/>
                <w:iCs/>
                <w:color w:val="000000"/>
                <w:kern w:val="24"/>
                <w:sz w:val="16"/>
                <w:szCs w:val="16"/>
                <w:lang w:val="en-GB"/>
              </w:rPr>
              <w:t>/FVC</w:t>
            </w:r>
          </w:p>
        </w:tc>
        <w:tc>
          <w:tcPr>
            <w:tcW w:w="37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A0F08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GB"/>
              </w:rPr>
              <w:t>%</w:t>
            </w:r>
          </w:p>
          <w:p w:rsidR="006A0F08" w:rsidRPr="00BA0C0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GB"/>
              </w:rPr>
              <w:t>TLC</w:t>
            </w:r>
          </w:p>
        </w:tc>
        <w:tc>
          <w:tcPr>
            <w:tcW w:w="52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A0F08" w:rsidRPr="00BA0C0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GB"/>
              </w:rPr>
            </w:pPr>
            <w:r w:rsidRPr="00BA0C03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GB"/>
              </w:rPr>
              <w:t>Respiratory</w:t>
            </w:r>
          </w:p>
          <w:p w:rsidR="006A0F08" w:rsidRPr="00BA0C0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BA0C03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GB"/>
              </w:rPr>
              <w:t>pattern</w:t>
            </w:r>
          </w:p>
        </w:tc>
      </w:tr>
      <w:tr w:rsidR="00B54D19" w:rsidRPr="00BA0C03" w:rsidTr="005973C9">
        <w:trPr>
          <w:cantSplit/>
        </w:trPr>
        <w:tc>
          <w:tcPr>
            <w:tcW w:w="374" w:type="pct"/>
            <w:tcBorders>
              <w:top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  <w:lang w:val="en-GB"/>
              </w:rPr>
              <w:t>166</w:t>
            </w:r>
          </w:p>
        </w:tc>
        <w:tc>
          <w:tcPr>
            <w:tcW w:w="446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14/M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  <w:lang w:val="en-GB"/>
              </w:rPr>
              <w:t>58</w:t>
            </w:r>
          </w:p>
        </w:tc>
        <w:tc>
          <w:tcPr>
            <w:tcW w:w="455" w:type="pct"/>
            <w:tcBorders>
              <w:top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  <w:lang w:val="en-GB"/>
              </w:rPr>
              <w:t>64</w:t>
            </w:r>
          </w:p>
        </w:tc>
        <w:tc>
          <w:tcPr>
            <w:tcW w:w="523" w:type="pct"/>
            <w:tcBorders>
              <w:top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  <w:lang w:val="en-GB"/>
              </w:rPr>
              <w:t>100</w:t>
            </w:r>
          </w:p>
        </w:tc>
        <w:tc>
          <w:tcPr>
            <w:tcW w:w="29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  <w:lang w:val="en-GB"/>
              </w:rPr>
              <w:t>62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  <w:lang w:val="en-GB"/>
              </w:rPr>
              <w:t>R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  <w:lang w:val="en-GB"/>
              </w:rPr>
              <w:t>57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  <w:lang w:val="en-GB"/>
              </w:rPr>
              <w:t>61</w:t>
            </w:r>
          </w:p>
        </w:tc>
        <w:tc>
          <w:tcPr>
            <w:tcW w:w="52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  <w:lang w:val="en-GB"/>
              </w:rPr>
              <w:t>97</w:t>
            </w:r>
          </w:p>
        </w:tc>
        <w:tc>
          <w:tcPr>
            <w:tcW w:w="37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  <w:lang w:val="en-GB"/>
              </w:rPr>
              <w:t>64</w:t>
            </w:r>
          </w:p>
        </w:tc>
        <w:tc>
          <w:tcPr>
            <w:tcW w:w="52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  <w:lang w:val="en-GB"/>
              </w:rPr>
              <w:t>R</w:t>
            </w:r>
          </w:p>
        </w:tc>
      </w:tr>
      <w:tr w:rsidR="00B54D19" w:rsidRPr="00BA0C03" w:rsidTr="00E33255">
        <w:trPr>
          <w:cantSplit/>
        </w:trPr>
        <w:tc>
          <w:tcPr>
            <w:tcW w:w="374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207</w:t>
            </w:r>
          </w:p>
        </w:tc>
        <w:tc>
          <w:tcPr>
            <w:tcW w:w="446" w:type="pct"/>
            <w:tcBorders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13/M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76</w:t>
            </w:r>
          </w:p>
        </w:tc>
        <w:tc>
          <w:tcPr>
            <w:tcW w:w="45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68</w:t>
            </w:r>
          </w:p>
        </w:tc>
        <w:tc>
          <w:tcPr>
            <w:tcW w:w="5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24578F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82</w:t>
            </w:r>
          </w:p>
        </w:tc>
        <w:tc>
          <w:tcPr>
            <w:tcW w:w="298" w:type="pct"/>
            <w:shd w:val="clear" w:color="auto" w:fill="FFFFFF" w:themeFill="background1"/>
            <w:vAlign w:val="center"/>
          </w:tcPr>
          <w:p w:rsidR="006A0F08" w:rsidRPr="00C72DB3" w:rsidRDefault="0024578F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103</w:t>
            </w:r>
          </w:p>
        </w:tc>
        <w:tc>
          <w:tcPr>
            <w:tcW w:w="598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N</w:t>
            </w:r>
          </w:p>
        </w:tc>
        <w:tc>
          <w:tcPr>
            <w:tcW w:w="29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7</w:t>
            </w:r>
            <w:r w:rsidR="0024578F"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2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:rsidR="006A0F08" w:rsidRPr="00C72DB3" w:rsidRDefault="0024578F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59</w:t>
            </w:r>
          </w:p>
        </w:tc>
        <w:tc>
          <w:tcPr>
            <w:tcW w:w="522" w:type="pct"/>
            <w:shd w:val="clear" w:color="auto" w:fill="FFFFFF" w:themeFill="background1"/>
            <w:vAlign w:val="center"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7</w:t>
            </w:r>
            <w:r w:rsidR="0024578F"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5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100</w:t>
            </w:r>
          </w:p>
        </w:tc>
        <w:tc>
          <w:tcPr>
            <w:tcW w:w="522" w:type="pct"/>
            <w:shd w:val="clear" w:color="auto" w:fill="FFFFFF" w:themeFill="background1"/>
            <w:vAlign w:val="center"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N/</w:t>
            </w:r>
            <w:r w:rsidR="00D422CD"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O</w:t>
            </w:r>
          </w:p>
        </w:tc>
        <w:bookmarkStart w:id="0" w:name="_GoBack"/>
        <w:bookmarkEnd w:id="0"/>
      </w:tr>
      <w:tr w:rsidR="00B54D19" w:rsidRPr="00BA0C03" w:rsidTr="00E33255">
        <w:trPr>
          <w:cantSplit/>
        </w:trPr>
        <w:tc>
          <w:tcPr>
            <w:tcW w:w="374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213</w:t>
            </w:r>
          </w:p>
        </w:tc>
        <w:tc>
          <w:tcPr>
            <w:tcW w:w="446" w:type="pct"/>
            <w:tcBorders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16/M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82</w:t>
            </w:r>
          </w:p>
        </w:tc>
        <w:tc>
          <w:tcPr>
            <w:tcW w:w="45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76</w:t>
            </w:r>
          </w:p>
        </w:tc>
        <w:tc>
          <w:tcPr>
            <w:tcW w:w="5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8</w:t>
            </w:r>
            <w:r w:rsidR="00F8313C"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5</w:t>
            </w:r>
          </w:p>
        </w:tc>
        <w:tc>
          <w:tcPr>
            <w:tcW w:w="298" w:type="pct"/>
            <w:shd w:val="clear" w:color="auto" w:fill="FFFFFF" w:themeFill="background1"/>
            <w:vAlign w:val="center"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89</w:t>
            </w:r>
          </w:p>
        </w:tc>
        <w:tc>
          <w:tcPr>
            <w:tcW w:w="598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N</w:t>
            </w:r>
          </w:p>
        </w:tc>
        <w:tc>
          <w:tcPr>
            <w:tcW w:w="29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68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7</w:t>
            </w:r>
            <w:r w:rsidR="00F8313C"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2</w:t>
            </w:r>
          </w:p>
        </w:tc>
        <w:tc>
          <w:tcPr>
            <w:tcW w:w="522" w:type="pct"/>
            <w:shd w:val="clear" w:color="auto" w:fill="FFFFFF" w:themeFill="background1"/>
            <w:vAlign w:val="center"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8</w:t>
            </w:r>
            <w:r w:rsidR="00F8313C"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4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89</w:t>
            </w:r>
          </w:p>
        </w:tc>
        <w:tc>
          <w:tcPr>
            <w:tcW w:w="522" w:type="pct"/>
            <w:shd w:val="clear" w:color="auto" w:fill="FFFFFF" w:themeFill="background1"/>
            <w:vAlign w:val="center"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N</w:t>
            </w:r>
            <w:r w:rsidR="00F8313C"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/R</w:t>
            </w:r>
          </w:p>
        </w:tc>
      </w:tr>
      <w:tr w:rsidR="00B54D19" w:rsidRPr="00BA0C03" w:rsidTr="00E33255">
        <w:trPr>
          <w:cantSplit/>
        </w:trPr>
        <w:tc>
          <w:tcPr>
            <w:tcW w:w="374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219</w:t>
            </w:r>
          </w:p>
        </w:tc>
        <w:tc>
          <w:tcPr>
            <w:tcW w:w="446" w:type="pct"/>
            <w:tcBorders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15/M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59</w:t>
            </w:r>
          </w:p>
        </w:tc>
        <w:tc>
          <w:tcPr>
            <w:tcW w:w="45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50</w:t>
            </w:r>
          </w:p>
        </w:tc>
        <w:tc>
          <w:tcPr>
            <w:tcW w:w="5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78</w:t>
            </w:r>
          </w:p>
        </w:tc>
        <w:tc>
          <w:tcPr>
            <w:tcW w:w="298" w:type="pct"/>
            <w:shd w:val="clear" w:color="auto" w:fill="FFFFFF" w:themeFill="background1"/>
            <w:vAlign w:val="center"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62</w:t>
            </w:r>
          </w:p>
        </w:tc>
        <w:tc>
          <w:tcPr>
            <w:tcW w:w="598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O/R</w:t>
            </w:r>
          </w:p>
        </w:tc>
        <w:tc>
          <w:tcPr>
            <w:tcW w:w="29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59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5</w:t>
            </w:r>
            <w:r w:rsidR="00F8313C"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5</w:t>
            </w:r>
          </w:p>
        </w:tc>
        <w:tc>
          <w:tcPr>
            <w:tcW w:w="522" w:type="pct"/>
            <w:shd w:val="clear" w:color="auto" w:fill="FFFFFF" w:themeFill="background1"/>
            <w:vAlign w:val="center"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85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80</w:t>
            </w:r>
          </w:p>
        </w:tc>
        <w:tc>
          <w:tcPr>
            <w:tcW w:w="522" w:type="pct"/>
            <w:shd w:val="clear" w:color="auto" w:fill="FFFFFF" w:themeFill="background1"/>
            <w:vAlign w:val="center"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R</w:t>
            </w:r>
          </w:p>
        </w:tc>
      </w:tr>
      <w:tr w:rsidR="00B54D19" w:rsidRPr="00BA0C03" w:rsidTr="00E33255">
        <w:trPr>
          <w:cantSplit/>
        </w:trPr>
        <w:tc>
          <w:tcPr>
            <w:tcW w:w="374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229</w:t>
            </w:r>
          </w:p>
        </w:tc>
        <w:tc>
          <w:tcPr>
            <w:tcW w:w="446" w:type="pct"/>
            <w:tcBorders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17/M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52</w:t>
            </w:r>
          </w:p>
        </w:tc>
        <w:tc>
          <w:tcPr>
            <w:tcW w:w="45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51</w:t>
            </w:r>
          </w:p>
        </w:tc>
        <w:tc>
          <w:tcPr>
            <w:tcW w:w="5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89</w:t>
            </w:r>
          </w:p>
        </w:tc>
        <w:tc>
          <w:tcPr>
            <w:tcW w:w="298" w:type="pct"/>
            <w:shd w:val="clear" w:color="auto" w:fill="FFFFFF" w:themeFill="background1"/>
            <w:vAlign w:val="center"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62</w:t>
            </w:r>
          </w:p>
        </w:tc>
        <w:tc>
          <w:tcPr>
            <w:tcW w:w="598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R</w:t>
            </w:r>
          </w:p>
        </w:tc>
        <w:tc>
          <w:tcPr>
            <w:tcW w:w="29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5</w:t>
            </w:r>
            <w:r w:rsidR="00F8313C"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4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5</w:t>
            </w:r>
            <w:r w:rsidR="00F8313C"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4</w:t>
            </w:r>
          </w:p>
        </w:tc>
        <w:tc>
          <w:tcPr>
            <w:tcW w:w="522" w:type="pct"/>
            <w:shd w:val="clear" w:color="auto" w:fill="FFFFFF" w:themeFill="background1"/>
            <w:vAlign w:val="center"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91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80</w:t>
            </w:r>
          </w:p>
        </w:tc>
        <w:tc>
          <w:tcPr>
            <w:tcW w:w="522" w:type="pct"/>
            <w:shd w:val="clear" w:color="auto" w:fill="FFFFFF" w:themeFill="background1"/>
            <w:vAlign w:val="center"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R</w:t>
            </w:r>
          </w:p>
        </w:tc>
      </w:tr>
      <w:tr w:rsidR="00B54D19" w:rsidRPr="00BA0C03" w:rsidTr="00E33255">
        <w:trPr>
          <w:cantSplit/>
        </w:trPr>
        <w:tc>
          <w:tcPr>
            <w:tcW w:w="374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234</w:t>
            </w:r>
          </w:p>
        </w:tc>
        <w:tc>
          <w:tcPr>
            <w:tcW w:w="446" w:type="pct"/>
            <w:tcBorders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15/F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57</w:t>
            </w:r>
          </w:p>
        </w:tc>
        <w:tc>
          <w:tcPr>
            <w:tcW w:w="45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51</w:t>
            </w:r>
          </w:p>
        </w:tc>
        <w:tc>
          <w:tcPr>
            <w:tcW w:w="5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86</w:t>
            </w:r>
          </w:p>
        </w:tc>
        <w:tc>
          <w:tcPr>
            <w:tcW w:w="298" w:type="pct"/>
            <w:shd w:val="clear" w:color="auto" w:fill="FFFFFF" w:themeFill="background1"/>
            <w:vAlign w:val="center"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64</w:t>
            </w:r>
          </w:p>
        </w:tc>
        <w:tc>
          <w:tcPr>
            <w:tcW w:w="598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R</w:t>
            </w:r>
          </w:p>
        </w:tc>
        <w:tc>
          <w:tcPr>
            <w:tcW w:w="29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54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54</w:t>
            </w:r>
          </w:p>
        </w:tc>
        <w:tc>
          <w:tcPr>
            <w:tcW w:w="522" w:type="pct"/>
            <w:shd w:val="clear" w:color="auto" w:fill="FFFFFF" w:themeFill="background1"/>
            <w:vAlign w:val="center"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91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80</w:t>
            </w:r>
          </w:p>
        </w:tc>
        <w:tc>
          <w:tcPr>
            <w:tcW w:w="522" w:type="pct"/>
            <w:shd w:val="clear" w:color="auto" w:fill="FFFFFF" w:themeFill="background1"/>
            <w:vAlign w:val="center"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R</w:t>
            </w:r>
          </w:p>
        </w:tc>
      </w:tr>
      <w:tr w:rsidR="00B54D19" w:rsidRPr="00BA0C03" w:rsidTr="00E33255">
        <w:trPr>
          <w:cantSplit/>
        </w:trPr>
        <w:tc>
          <w:tcPr>
            <w:tcW w:w="374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  <w:t>236</w:t>
            </w:r>
          </w:p>
        </w:tc>
        <w:tc>
          <w:tcPr>
            <w:tcW w:w="446" w:type="pct"/>
            <w:tcBorders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  <w:t>17/M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  <w:t>82</w:t>
            </w:r>
          </w:p>
        </w:tc>
        <w:tc>
          <w:tcPr>
            <w:tcW w:w="45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  <w:t>75</w:t>
            </w:r>
          </w:p>
        </w:tc>
        <w:tc>
          <w:tcPr>
            <w:tcW w:w="5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  <w:t>83</w:t>
            </w:r>
          </w:p>
        </w:tc>
        <w:tc>
          <w:tcPr>
            <w:tcW w:w="298" w:type="pct"/>
            <w:shd w:val="clear" w:color="auto" w:fill="FFFFFF" w:themeFill="background1"/>
            <w:vAlign w:val="center"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  <w:t>95</w:t>
            </w:r>
          </w:p>
        </w:tc>
        <w:tc>
          <w:tcPr>
            <w:tcW w:w="598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  <w:t>N</w:t>
            </w:r>
          </w:p>
        </w:tc>
        <w:tc>
          <w:tcPr>
            <w:tcW w:w="29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  <w:t>83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  <w:t>74</w:t>
            </w:r>
          </w:p>
        </w:tc>
        <w:tc>
          <w:tcPr>
            <w:tcW w:w="522" w:type="pct"/>
            <w:shd w:val="clear" w:color="auto" w:fill="FFFFFF" w:themeFill="background1"/>
            <w:vAlign w:val="center"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  <w:t>83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  <w:t>95</w:t>
            </w:r>
          </w:p>
        </w:tc>
        <w:tc>
          <w:tcPr>
            <w:tcW w:w="522" w:type="pct"/>
            <w:shd w:val="clear" w:color="auto" w:fill="FFFFFF" w:themeFill="background1"/>
            <w:vAlign w:val="center"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  <w:t>N</w:t>
            </w:r>
          </w:p>
        </w:tc>
      </w:tr>
      <w:tr w:rsidR="00B54D19" w:rsidRPr="00BA0C03" w:rsidTr="00E33255">
        <w:trPr>
          <w:cantSplit/>
        </w:trPr>
        <w:tc>
          <w:tcPr>
            <w:tcW w:w="374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  <w:t>237</w:t>
            </w:r>
          </w:p>
        </w:tc>
        <w:tc>
          <w:tcPr>
            <w:tcW w:w="446" w:type="pct"/>
            <w:tcBorders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  <w:t>10/F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  <w:t>87</w:t>
            </w:r>
          </w:p>
        </w:tc>
        <w:tc>
          <w:tcPr>
            <w:tcW w:w="45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  <w:t>85</w:t>
            </w:r>
          </w:p>
        </w:tc>
        <w:tc>
          <w:tcPr>
            <w:tcW w:w="5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  <w:t>89</w:t>
            </w:r>
          </w:p>
        </w:tc>
        <w:tc>
          <w:tcPr>
            <w:tcW w:w="298" w:type="pct"/>
            <w:shd w:val="clear" w:color="auto" w:fill="FFFFFF" w:themeFill="background1"/>
            <w:vAlign w:val="center"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  <w:t>93</w:t>
            </w:r>
          </w:p>
        </w:tc>
        <w:tc>
          <w:tcPr>
            <w:tcW w:w="598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  <w:t>N</w:t>
            </w:r>
          </w:p>
        </w:tc>
        <w:tc>
          <w:tcPr>
            <w:tcW w:w="29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  <w:t>52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  <w:t>57</w:t>
            </w:r>
          </w:p>
        </w:tc>
        <w:tc>
          <w:tcPr>
            <w:tcW w:w="522" w:type="pct"/>
            <w:shd w:val="clear" w:color="auto" w:fill="FFFFFF" w:themeFill="background1"/>
            <w:vAlign w:val="center"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  <w:t>92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  <w:t>83</w:t>
            </w:r>
          </w:p>
        </w:tc>
        <w:tc>
          <w:tcPr>
            <w:tcW w:w="522" w:type="pct"/>
            <w:shd w:val="clear" w:color="auto" w:fill="FFFFFF" w:themeFill="background1"/>
            <w:vAlign w:val="center"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  <w:t>R</w:t>
            </w:r>
          </w:p>
        </w:tc>
      </w:tr>
      <w:tr w:rsidR="00B54D19" w:rsidRPr="00BA0C03" w:rsidTr="00E33255">
        <w:trPr>
          <w:cantSplit/>
        </w:trPr>
        <w:tc>
          <w:tcPr>
            <w:tcW w:w="374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  <w:t>239</w:t>
            </w:r>
          </w:p>
        </w:tc>
        <w:tc>
          <w:tcPr>
            <w:tcW w:w="446" w:type="pct"/>
            <w:tcBorders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  <w:t>13/F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  <w:t>71</w:t>
            </w:r>
          </w:p>
        </w:tc>
        <w:tc>
          <w:tcPr>
            <w:tcW w:w="45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  <w:t>68</w:t>
            </w:r>
          </w:p>
        </w:tc>
        <w:tc>
          <w:tcPr>
            <w:tcW w:w="5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  <w:t>90</w:t>
            </w:r>
          </w:p>
        </w:tc>
        <w:tc>
          <w:tcPr>
            <w:tcW w:w="298" w:type="pct"/>
            <w:shd w:val="clear" w:color="auto" w:fill="FFFFFF" w:themeFill="background1"/>
            <w:vAlign w:val="center"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  <w:t>70</w:t>
            </w:r>
          </w:p>
        </w:tc>
        <w:tc>
          <w:tcPr>
            <w:tcW w:w="59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0F08" w:rsidRPr="00C72DB3" w:rsidRDefault="006A0F08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  <w:t>R</w:t>
            </w:r>
          </w:p>
        </w:tc>
        <w:tc>
          <w:tcPr>
            <w:tcW w:w="29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  <w:t>79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  <w:t>76</w:t>
            </w:r>
          </w:p>
        </w:tc>
        <w:tc>
          <w:tcPr>
            <w:tcW w:w="522" w:type="pct"/>
            <w:shd w:val="clear" w:color="auto" w:fill="FFFFFF" w:themeFill="background1"/>
            <w:vAlign w:val="center"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  <w:t>91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  <w:t>85</w:t>
            </w:r>
          </w:p>
        </w:tc>
        <w:tc>
          <w:tcPr>
            <w:tcW w:w="522" w:type="pct"/>
            <w:shd w:val="clear" w:color="auto" w:fill="FFFFFF" w:themeFill="background1"/>
            <w:vAlign w:val="center"/>
          </w:tcPr>
          <w:p w:rsidR="006A0F08" w:rsidRPr="00C72DB3" w:rsidRDefault="00F8313C" w:rsidP="006A0F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</w:pPr>
            <w:r w:rsidRPr="00C72DB3">
              <w:rPr>
                <w:rFonts w:eastAsia="Times New Roman" w:cs="Times New Roman"/>
                <w:bCs/>
                <w:color w:val="000000"/>
                <w:kern w:val="24"/>
                <w:sz w:val="16"/>
                <w:szCs w:val="16"/>
              </w:rPr>
              <w:t>N</w:t>
            </w:r>
          </w:p>
        </w:tc>
      </w:tr>
    </w:tbl>
    <w:p w:rsidR="006A0F08" w:rsidRDefault="006A0F08" w:rsidP="0074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A0F08" w:rsidRDefault="006A0F08" w:rsidP="0074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A0F08" w:rsidRDefault="006A0F08" w:rsidP="0074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A0F08" w:rsidRDefault="006A0F08" w:rsidP="0074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8313C" w:rsidRPr="00663641" w:rsidRDefault="00F8313C" w:rsidP="00F8313C">
      <w:pP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0"/>
          <w:szCs w:val="20"/>
        </w:rPr>
        <w:t>Table 2</w:t>
      </w:r>
      <w:r w:rsidRPr="00663641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0"/>
          <w:szCs w:val="20"/>
        </w:rPr>
        <w:t xml:space="preserve">: Spirometry in SCA patients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0"/>
          <w:szCs w:val="20"/>
        </w:rPr>
        <w:t>post transplant.</w:t>
      </w:r>
    </w:p>
    <w:p w:rsidR="00F8313C" w:rsidRPr="00663641" w:rsidRDefault="00F8313C" w:rsidP="00520FE9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0"/>
          <w:szCs w:val="20"/>
        </w:rPr>
      </w:pPr>
      <w:r w:rsidRPr="00663641">
        <w:rPr>
          <w:rFonts w:ascii="Times New Roman" w:eastAsia="Times New Roman" w:hAnsi="Times New Roman" w:cs="Times New Roman"/>
          <w:bCs/>
          <w:color w:val="000000" w:themeColor="text1"/>
          <w:kern w:val="24"/>
          <w:sz w:val="20"/>
          <w:szCs w:val="20"/>
        </w:rPr>
        <w:t xml:space="preserve">The standard spirometry was performed </w:t>
      </w:r>
      <w:r w:rsidR="00CE7BC1">
        <w:rPr>
          <w:rFonts w:ascii="Times New Roman" w:eastAsia="Times New Roman" w:hAnsi="Times New Roman" w:cs="Times New Roman"/>
          <w:bCs/>
          <w:color w:val="000000" w:themeColor="text1"/>
          <w:kern w:val="24"/>
          <w:sz w:val="20"/>
          <w:szCs w:val="20"/>
        </w:rPr>
        <w:t>after 3-6 months of transplant.</w:t>
      </w:r>
    </w:p>
    <w:p w:rsidR="00520FE9" w:rsidRDefault="00F8313C" w:rsidP="00520FE9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0"/>
          <w:szCs w:val="20"/>
        </w:rPr>
      </w:pPr>
      <w:r w:rsidRPr="00663641">
        <w:rPr>
          <w:rFonts w:ascii="Times New Roman" w:eastAsia="Times New Roman" w:hAnsi="Times New Roman" w:cs="Times New Roman"/>
          <w:bCs/>
          <w:i/>
          <w:color w:val="000000" w:themeColor="text1"/>
          <w:kern w:val="24"/>
          <w:sz w:val="20"/>
          <w:szCs w:val="20"/>
        </w:rPr>
        <w:t>Abbreviations:</w:t>
      </w:r>
      <w:r>
        <w:rPr>
          <w:rFonts w:ascii="Times New Roman" w:eastAsia="Times New Roman" w:hAnsi="Times New Roman" w:cs="Times New Roman"/>
          <w:bCs/>
          <w:color w:val="000000" w:themeColor="text1"/>
          <w:kern w:val="24"/>
          <w:sz w:val="20"/>
          <w:szCs w:val="20"/>
        </w:rPr>
        <w:t xml:space="preserve"> FVC</w:t>
      </w:r>
      <w:r w:rsidRPr="00663641">
        <w:rPr>
          <w:rFonts w:ascii="Times New Roman" w:eastAsia="Times New Roman" w:hAnsi="Times New Roman" w:cs="Times New Roman"/>
          <w:bCs/>
          <w:color w:val="000000" w:themeColor="text1"/>
          <w:kern w:val="24"/>
          <w:sz w:val="20"/>
          <w:szCs w:val="20"/>
        </w:rPr>
        <w:t>, forced vital capacity; FEV1, forced expiratory volume in one second;</w:t>
      </w:r>
      <w:r w:rsidR="00CE7BC1">
        <w:rPr>
          <w:rFonts w:ascii="Times New Roman" w:eastAsia="Times New Roman" w:hAnsi="Times New Roman" w:cs="Times New Roman"/>
          <w:bCs/>
          <w:color w:val="000000" w:themeColor="text1"/>
          <w:kern w:val="24"/>
          <w:sz w:val="20"/>
          <w:szCs w:val="20"/>
        </w:rPr>
        <w:t xml:space="preserve"> TLC, total lung capacity</w:t>
      </w:r>
      <w:r w:rsidRPr="00663641">
        <w:rPr>
          <w:rFonts w:ascii="Times New Roman" w:eastAsia="Times New Roman" w:hAnsi="Times New Roman" w:cs="Times New Roman"/>
          <w:bCs/>
          <w:color w:val="000000" w:themeColor="text1"/>
          <w:kern w:val="24"/>
          <w:sz w:val="20"/>
          <w:szCs w:val="20"/>
        </w:rPr>
        <w:t xml:space="preserve">;  </w:t>
      </w:r>
    </w:p>
    <w:p w:rsidR="00F8313C" w:rsidRPr="00663641" w:rsidRDefault="00F8313C" w:rsidP="00520FE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0"/>
          <w:szCs w:val="20"/>
        </w:rPr>
      </w:pPr>
      <w:r w:rsidRPr="00663641">
        <w:rPr>
          <w:rFonts w:ascii="Times New Roman" w:eastAsia="Times New Roman" w:hAnsi="Times New Roman" w:cs="Times New Roman"/>
          <w:bCs/>
          <w:color w:val="000000" w:themeColor="text1"/>
          <w:kern w:val="24"/>
          <w:sz w:val="20"/>
          <w:szCs w:val="20"/>
        </w:rPr>
        <w:t>O,</w:t>
      </w:r>
      <w:r w:rsidR="00520FE9">
        <w:rPr>
          <w:rFonts w:ascii="Times New Roman" w:eastAsia="Times New Roman" w:hAnsi="Times New Roman" w:cs="Times New Roman"/>
          <w:bCs/>
          <w:color w:val="000000" w:themeColor="text1"/>
          <w:kern w:val="24"/>
          <w:sz w:val="20"/>
          <w:szCs w:val="20"/>
        </w:rPr>
        <w:t xml:space="preserve"> </w:t>
      </w:r>
      <w:r w:rsidRPr="00663641">
        <w:rPr>
          <w:rFonts w:ascii="Times New Roman" w:hAnsi="Times New Roman" w:cs="Times New Roman"/>
          <w:sz w:val="20"/>
          <w:szCs w:val="20"/>
        </w:rPr>
        <w:t>Obstructive vent</w:t>
      </w:r>
      <w:r w:rsidR="003476EE">
        <w:rPr>
          <w:rFonts w:ascii="Times New Roman" w:hAnsi="Times New Roman" w:cs="Times New Roman"/>
          <w:sz w:val="20"/>
          <w:szCs w:val="20"/>
        </w:rPr>
        <w:t xml:space="preserve">ilatory pattern; R, Restrictive </w:t>
      </w:r>
      <w:r w:rsidRPr="00663641">
        <w:rPr>
          <w:rFonts w:ascii="Times New Roman" w:hAnsi="Times New Roman" w:cs="Times New Roman"/>
          <w:sz w:val="20"/>
          <w:szCs w:val="20"/>
        </w:rPr>
        <w:t>ventilatory pattern</w:t>
      </w:r>
      <w:r w:rsidR="00CE7BC1">
        <w:rPr>
          <w:rFonts w:ascii="Times New Roman" w:hAnsi="Times New Roman" w:cs="Times New Roman"/>
          <w:sz w:val="20"/>
          <w:szCs w:val="20"/>
        </w:rPr>
        <w:t>.</w:t>
      </w:r>
    </w:p>
    <w:p w:rsidR="006A0F08" w:rsidRDefault="006A0F08" w:rsidP="0074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A0F08" w:rsidRDefault="006A0F08" w:rsidP="0074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A0F08" w:rsidRDefault="006A0F08" w:rsidP="0074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A0F08" w:rsidRDefault="006A0F08" w:rsidP="0074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A0F08" w:rsidRDefault="006A0F08" w:rsidP="0074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A0F08" w:rsidRDefault="006A0F08" w:rsidP="0074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A0F08" w:rsidRDefault="006A0F08" w:rsidP="0074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A0F08" w:rsidRDefault="006A0F08" w:rsidP="0074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A0F08" w:rsidRDefault="006A0F08" w:rsidP="0074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A0F08" w:rsidRDefault="006A0F08" w:rsidP="0074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A0F08" w:rsidRDefault="006A0F08" w:rsidP="0074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A0F08" w:rsidRDefault="006A0F08" w:rsidP="0074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A0F08" w:rsidRDefault="006A0F08" w:rsidP="0074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A0F08" w:rsidRDefault="006A0F08" w:rsidP="0074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A0F08" w:rsidRDefault="006A0F08" w:rsidP="0074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A0F08" w:rsidRDefault="006A0F08" w:rsidP="0074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A0F08" w:rsidRDefault="006A0F08" w:rsidP="0074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A0F08" w:rsidRDefault="006A0F08" w:rsidP="0074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A0F08" w:rsidRDefault="006A0F08" w:rsidP="0074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45772" w:rsidRPr="00E30783" w:rsidRDefault="00C45772" w:rsidP="000C2F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45772" w:rsidRPr="00E30783" w:rsidSect="001C70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30223"/>
    <w:multiLevelType w:val="multilevel"/>
    <w:tmpl w:val="FDAE9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FELayout/>
  </w:compat>
  <w:rsids>
    <w:rsidRoot w:val="00745371"/>
    <w:rsid w:val="0000207A"/>
    <w:rsid w:val="00037786"/>
    <w:rsid w:val="00084A06"/>
    <w:rsid w:val="000906FD"/>
    <w:rsid w:val="000C2F85"/>
    <w:rsid w:val="000D2043"/>
    <w:rsid w:val="000D31C6"/>
    <w:rsid w:val="000F0153"/>
    <w:rsid w:val="0010297B"/>
    <w:rsid w:val="00120118"/>
    <w:rsid w:val="00197E1F"/>
    <w:rsid w:val="001B29FC"/>
    <w:rsid w:val="001C7013"/>
    <w:rsid w:val="001D5E3B"/>
    <w:rsid w:val="0024578F"/>
    <w:rsid w:val="002B1AA5"/>
    <w:rsid w:val="00303DCE"/>
    <w:rsid w:val="00304946"/>
    <w:rsid w:val="00336FA3"/>
    <w:rsid w:val="00340817"/>
    <w:rsid w:val="003476EE"/>
    <w:rsid w:val="00370DC5"/>
    <w:rsid w:val="003B23A5"/>
    <w:rsid w:val="003C4279"/>
    <w:rsid w:val="003E197E"/>
    <w:rsid w:val="004675BF"/>
    <w:rsid w:val="00520FE9"/>
    <w:rsid w:val="00543F1A"/>
    <w:rsid w:val="005973C9"/>
    <w:rsid w:val="005D3B63"/>
    <w:rsid w:val="00663641"/>
    <w:rsid w:val="006A0F08"/>
    <w:rsid w:val="006C26E9"/>
    <w:rsid w:val="006D4029"/>
    <w:rsid w:val="006F58F7"/>
    <w:rsid w:val="0074060E"/>
    <w:rsid w:val="00745371"/>
    <w:rsid w:val="00772E3C"/>
    <w:rsid w:val="00810BD2"/>
    <w:rsid w:val="00934D91"/>
    <w:rsid w:val="00984187"/>
    <w:rsid w:val="009A0D15"/>
    <w:rsid w:val="009C099C"/>
    <w:rsid w:val="009E7ADC"/>
    <w:rsid w:val="009F0B49"/>
    <w:rsid w:val="00A30000"/>
    <w:rsid w:val="00A556D5"/>
    <w:rsid w:val="00A71F6C"/>
    <w:rsid w:val="00AB0E42"/>
    <w:rsid w:val="00AB636C"/>
    <w:rsid w:val="00B20EA1"/>
    <w:rsid w:val="00B509B3"/>
    <w:rsid w:val="00B54D19"/>
    <w:rsid w:val="00B63A11"/>
    <w:rsid w:val="00BE4310"/>
    <w:rsid w:val="00C45772"/>
    <w:rsid w:val="00C60EF3"/>
    <w:rsid w:val="00C72DB3"/>
    <w:rsid w:val="00CE7BC1"/>
    <w:rsid w:val="00D33862"/>
    <w:rsid w:val="00D422CD"/>
    <w:rsid w:val="00D75B5B"/>
    <w:rsid w:val="00DB218C"/>
    <w:rsid w:val="00DC74C9"/>
    <w:rsid w:val="00E14BB3"/>
    <w:rsid w:val="00E30783"/>
    <w:rsid w:val="00E33255"/>
    <w:rsid w:val="00E37D5D"/>
    <w:rsid w:val="00E86DEA"/>
    <w:rsid w:val="00EE4852"/>
    <w:rsid w:val="00F8313C"/>
    <w:rsid w:val="00F93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6FA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horttext">
    <w:name w:val="short_text"/>
    <w:basedOn w:val="Carpredefinitoparagrafo"/>
    <w:rsid w:val="000D31C6"/>
  </w:style>
  <w:style w:type="character" w:styleId="Collegamentoipertestuale">
    <w:name w:val="Hyperlink"/>
    <w:basedOn w:val="Carpredefinitoparagrafo"/>
    <w:uiPriority w:val="99"/>
    <w:semiHidden/>
    <w:unhideWhenUsed/>
    <w:rsid w:val="00543F1A"/>
    <w:rPr>
      <w:color w:val="0000FF"/>
      <w:u w:val="single"/>
    </w:rPr>
  </w:style>
  <w:style w:type="character" w:customStyle="1" w:styleId="element-citation">
    <w:name w:val="element-citation"/>
    <w:basedOn w:val="Carpredefinitoparagrafo"/>
    <w:rsid w:val="00984187"/>
  </w:style>
  <w:style w:type="character" w:customStyle="1" w:styleId="ref-journal">
    <w:name w:val="ref-journal"/>
    <w:basedOn w:val="Carpredefinitoparagrafo"/>
    <w:rsid w:val="00984187"/>
  </w:style>
  <w:style w:type="character" w:customStyle="1" w:styleId="ref-vol">
    <w:name w:val="ref-vol"/>
    <w:basedOn w:val="Carpredefinitoparagrafo"/>
    <w:rsid w:val="00984187"/>
  </w:style>
  <w:style w:type="character" w:customStyle="1" w:styleId="nowrap">
    <w:name w:val="nowrap"/>
    <w:basedOn w:val="Carpredefinitoparagrafo"/>
    <w:rsid w:val="00984187"/>
  </w:style>
  <w:style w:type="character" w:customStyle="1" w:styleId="highlight2">
    <w:name w:val="highlight2"/>
    <w:basedOn w:val="Carpredefinitoparagrafo"/>
    <w:rsid w:val="003B23A5"/>
  </w:style>
  <w:style w:type="paragraph" w:customStyle="1" w:styleId="Firstline">
    <w:name w:val="First line"/>
    <w:basedOn w:val="Normale"/>
    <w:rsid w:val="00B63A11"/>
    <w:pPr>
      <w:spacing w:after="0" w:line="220" w:lineRule="exact"/>
      <w:jc w:val="both"/>
    </w:pPr>
    <w:rPr>
      <w:rFonts w:ascii="Times" w:eastAsia="Times New Roman" w:hAnsi="Times" w:cs="Times"/>
      <w:sz w:val="16"/>
      <w:szCs w:val="16"/>
      <w:lang w:eastAsia="it-IT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horttext">
    <w:name w:val="short_text"/>
    <w:basedOn w:val="Carpredefinitoparagrafo"/>
    <w:rsid w:val="000D31C6"/>
  </w:style>
  <w:style w:type="character" w:styleId="Collegamentoipertestuale">
    <w:name w:val="Hyperlink"/>
    <w:basedOn w:val="Carpredefinitoparagrafo"/>
    <w:uiPriority w:val="99"/>
    <w:semiHidden/>
    <w:unhideWhenUsed/>
    <w:rsid w:val="00543F1A"/>
    <w:rPr>
      <w:color w:val="0000FF"/>
      <w:u w:val="single"/>
    </w:rPr>
  </w:style>
  <w:style w:type="character" w:customStyle="1" w:styleId="element-citation">
    <w:name w:val="element-citation"/>
    <w:basedOn w:val="Carpredefinitoparagrafo"/>
    <w:rsid w:val="00984187"/>
  </w:style>
  <w:style w:type="character" w:customStyle="1" w:styleId="ref-journal">
    <w:name w:val="ref-journal"/>
    <w:basedOn w:val="Carpredefinitoparagrafo"/>
    <w:rsid w:val="00984187"/>
  </w:style>
  <w:style w:type="character" w:customStyle="1" w:styleId="ref-vol">
    <w:name w:val="ref-vol"/>
    <w:basedOn w:val="Carpredefinitoparagrafo"/>
    <w:rsid w:val="00984187"/>
  </w:style>
  <w:style w:type="character" w:customStyle="1" w:styleId="nowrap">
    <w:name w:val="nowrap"/>
    <w:basedOn w:val="Carpredefinitoparagrafo"/>
    <w:rsid w:val="00984187"/>
  </w:style>
  <w:style w:type="character" w:customStyle="1" w:styleId="highlight2">
    <w:name w:val="highlight2"/>
    <w:basedOn w:val="Carpredefinitoparagrafo"/>
    <w:rsid w:val="003B23A5"/>
  </w:style>
  <w:style w:type="paragraph" w:customStyle="1" w:styleId="Firstline">
    <w:name w:val="First line"/>
    <w:basedOn w:val="Normale"/>
    <w:rsid w:val="00B63A11"/>
    <w:pPr>
      <w:spacing w:after="0" w:line="220" w:lineRule="exact"/>
      <w:jc w:val="both"/>
    </w:pPr>
    <w:rPr>
      <w:rFonts w:ascii="Times" w:eastAsia="Times New Roman" w:hAnsi="Times" w:cs="Times"/>
      <w:sz w:val="16"/>
      <w:szCs w:val="16"/>
      <w:lang w:eastAsia="it-IT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7773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468009744">
              <w:marLeft w:val="0"/>
              <w:marRight w:val="0"/>
              <w:marTop w:val="0"/>
              <w:marBottom w:val="0"/>
              <w:divBdr>
                <w:top w:val="single" w:sz="24" w:space="0" w:color="C9C9C9"/>
                <w:left w:val="single" w:sz="24" w:space="0" w:color="C9C9C9"/>
                <w:bottom w:val="single" w:sz="24" w:space="0" w:color="C9C9C9"/>
                <w:right w:val="single" w:sz="24" w:space="0" w:color="C9C9C9"/>
              </w:divBdr>
              <w:divsChild>
                <w:div w:id="13696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9C9C9"/>
                    <w:bottom w:val="none" w:sz="0" w:space="0" w:color="auto"/>
                    <w:right w:val="none" w:sz="0" w:space="0" w:color="auto"/>
                  </w:divBdr>
                  <w:divsChild>
                    <w:div w:id="140071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8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80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D1CE3-65C2-42D4-8EAB-B514A491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Roma Tre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a.isgro</dc:creator>
  <cp:lastModifiedBy>a.isgro</cp:lastModifiedBy>
  <cp:revision>7</cp:revision>
  <cp:lastPrinted>2016-11-19T16:05:00Z</cp:lastPrinted>
  <dcterms:created xsi:type="dcterms:W3CDTF">2016-12-06T20:38:00Z</dcterms:created>
  <dcterms:modified xsi:type="dcterms:W3CDTF">2017-01-08T10:56:00Z</dcterms:modified>
</cp:coreProperties>
</file>